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4A68" w:rsidRPr="00AD1BDC" w:rsidRDefault="007D4A68" w:rsidP="006D4C17">
      <w:pPr>
        <w:shd w:val="clear" w:color="auto" w:fill="FFFFFF"/>
        <w:spacing w:line="276" w:lineRule="auto"/>
        <w:ind w:firstLine="0"/>
        <w:rPr>
          <w:spacing w:val="-2"/>
        </w:rPr>
      </w:pPr>
      <w:r w:rsidRPr="00AD1BDC">
        <w:rPr>
          <w:spacing w:val="-2"/>
        </w:rPr>
        <w:t>Научная статья</w:t>
      </w:r>
      <w:r w:rsidR="00CC5DFA" w:rsidRPr="00AD1BDC">
        <w:rPr>
          <w:spacing w:val="-2"/>
        </w:rPr>
        <w:t xml:space="preserve"> </w:t>
      </w:r>
    </w:p>
    <w:p w:rsidR="00AD12F7" w:rsidRPr="00AD1BDC" w:rsidRDefault="00AD12F7" w:rsidP="006D4C17">
      <w:pPr>
        <w:shd w:val="clear" w:color="auto" w:fill="FFFFFF"/>
        <w:spacing w:line="276" w:lineRule="auto"/>
        <w:ind w:firstLine="0"/>
        <w:rPr>
          <w:spacing w:val="-2"/>
        </w:rPr>
      </w:pPr>
      <w:r w:rsidRPr="00AD1BDC">
        <w:rPr>
          <w:spacing w:val="-2"/>
        </w:rPr>
        <w:t xml:space="preserve">УДК </w:t>
      </w:r>
      <w:r w:rsidR="002227A7" w:rsidRPr="00AD1BDC">
        <w:rPr>
          <w:spacing w:val="-2"/>
        </w:rPr>
        <w:t>621.7</w:t>
      </w:r>
      <w:r w:rsidR="00F53442" w:rsidRPr="00AD1BDC">
        <w:rPr>
          <w:spacing w:val="-2"/>
        </w:rPr>
        <w:t>/620.3</w:t>
      </w:r>
    </w:p>
    <w:p w:rsidR="007D4A68" w:rsidRPr="00AD1BDC" w:rsidRDefault="007D4A68" w:rsidP="007D4A68">
      <w:pPr>
        <w:ind w:firstLine="0"/>
        <w:jc w:val="left"/>
        <w:rPr>
          <w:rFonts w:eastAsia="Calibri" w:cs="Times New Roman"/>
          <w:szCs w:val="24"/>
        </w:rPr>
      </w:pPr>
      <w:proofErr w:type="spellStart"/>
      <w:r w:rsidRPr="00AD1BDC">
        <w:rPr>
          <w:rFonts w:eastAsia="Calibri" w:cs="Times New Roman"/>
          <w:szCs w:val="24"/>
          <w:lang w:val="en-US"/>
        </w:rPr>
        <w:t>doi</w:t>
      </w:r>
      <w:proofErr w:type="spellEnd"/>
      <w:r w:rsidRPr="00AD1BDC">
        <w:rPr>
          <w:rFonts w:eastAsia="Calibri" w:cs="Times New Roman"/>
          <w:szCs w:val="24"/>
        </w:rPr>
        <w:t>:</w:t>
      </w:r>
    </w:p>
    <w:p w:rsidR="007D4A68" w:rsidRPr="00AD1BDC" w:rsidRDefault="007D4A68" w:rsidP="006D4C17">
      <w:pPr>
        <w:shd w:val="clear" w:color="auto" w:fill="FFFFFF"/>
        <w:spacing w:line="276" w:lineRule="auto"/>
        <w:ind w:firstLine="0"/>
        <w:rPr>
          <w:spacing w:val="-2"/>
        </w:rPr>
      </w:pPr>
    </w:p>
    <w:p w:rsidR="00112820" w:rsidRPr="00AD1BDC" w:rsidRDefault="00112820" w:rsidP="006D4C17">
      <w:pPr>
        <w:shd w:val="clear" w:color="auto" w:fill="FFFFFF"/>
        <w:spacing w:line="276" w:lineRule="auto"/>
        <w:ind w:firstLine="0"/>
        <w:rPr>
          <w:spacing w:val="-2"/>
        </w:rPr>
      </w:pPr>
    </w:p>
    <w:p w:rsidR="00112820" w:rsidRPr="00AD1BDC" w:rsidRDefault="00112820" w:rsidP="002A73CE">
      <w:pPr>
        <w:shd w:val="clear" w:color="auto" w:fill="FFFFFF"/>
        <w:spacing w:line="276" w:lineRule="auto"/>
        <w:ind w:firstLine="0"/>
        <w:jc w:val="center"/>
        <w:rPr>
          <w:b/>
        </w:rPr>
      </w:pPr>
      <w:r w:rsidRPr="00AD1BDC">
        <w:rPr>
          <w:b/>
        </w:rPr>
        <w:t xml:space="preserve">Управление </w:t>
      </w:r>
      <w:proofErr w:type="spellStart"/>
      <w:r w:rsidRPr="00AD1BDC">
        <w:rPr>
          <w:b/>
        </w:rPr>
        <w:t>наногеометрией</w:t>
      </w:r>
      <w:proofErr w:type="spellEnd"/>
      <w:r w:rsidRPr="00AD1BDC">
        <w:rPr>
          <w:b/>
        </w:rPr>
        <w:t xml:space="preserve"> деталей методом поверхностного упрочнения</w:t>
      </w:r>
    </w:p>
    <w:p w:rsidR="00AD12F7" w:rsidRPr="00AD1BDC" w:rsidRDefault="00AD12F7" w:rsidP="006D4C17">
      <w:pPr>
        <w:shd w:val="clear" w:color="auto" w:fill="FFFFFF"/>
        <w:spacing w:line="276" w:lineRule="auto"/>
        <w:rPr>
          <w:spacing w:val="-2"/>
        </w:rPr>
      </w:pPr>
    </w:p>
    <w:p w:rsidR="00AD12F7" w:rsidRPr="00AD1BDC" w:rsidRDefault="00025957" w:rsidP="006D4C17">
      <w:pPr>
        <w:spacing w:line="276" w:lineRule="auto"/>
        <w:jc w:val="right"/>
      </w:pPr>
      <w:r w:rsidRPr="00AD1BDC">
        <w:rPr>
          <w:b/>
        </w:rPr>
        <w:t xml:space="preserve">Анатолий </w:t>
      </w:r>
      <w:r w:rsidR="00AC64BF" w:rsidRPr="00AD1BDC">
        <w:rPr>
          <w:b/>
        </w:rPr>
        <w:t>Г</w:t>
      </w:r>
      <w:r w:rsidRPr="00AD1BDC">
        <w:rPr>
          <w:b/>
        </w:rPr>
        <w:t>ригорьевич</w:t>
      </w:r>
      <w:r w:rsidR="00AC64BF" w:rsidRPr="00AD1BDC">
        <w:rPr>
          <w:b/>
        </w:rPr>
        <w:t xml:space="preserve"> Суслов</w:t>
      </w:r>
      <w:r w:rsidR="0080160D" w:rsidRPr="00AD1BDC">
        <w:rPr>
          <w:b/>
          <w:vertAlign w:val="superscript"/>
        </w:rPr>
        <w:t>1</w:t>
      </w:r>
      <w:r w:rsidR="006D4C17" w:rsidRPr="00AD1BDC">
        <w:rPr>
          <w:b/>
        </w:rPr>
        <w:t>,</w:t>
      </w:r>
      <w:r w:rsidR="006D4C17" w:rsidRPr="00AD1BDC">
        <w:t xml:space="preserve"> д.т.н.,</w:t>
      </w:r>
    </w:p>
    <w:p w:rsidR="00AD12F7" w:rsidRPr="00AD1BDC" w:rsidRDefault="00025957" w:rsidP="006D4C17">
      <w:pPr>
        <w:spacing w:line="276" w:lineRule="auto"/>
        <w:jc w:val="right"/>
      </w:pPr>
      <w:r w:rsidRPr="00AD1BDC">
        <w:rPr>
          <w:b/>
        </w:rPr>
        <w:t xml:space="preserve">Михаил </w:t>
      </w:r>
      <w:r w:rsidR="00AD12F7" w:rsidRPr="00AD1BDC">
        <w:rPr>
          <w:b/>
        </w:rPr>
        <w:t>Г</w:t>
      </w:r>
      <w:r w:rsidRPr="00AD1BDC">
        <w:rPr>
          <w:b/>
        </w:rPr>
        <w:t>еннадьевич</w:t>
      </w:r>
      <w:r w:rsidR="00AD12F7" w:rsidRPr="00AD1BDC">
        <w:rPr>
          <w:b/>
        </w:rPr>
        <w:t xml:space="preserve"> Шалыгин</w:t>
      </w:r>
      <w:r w:rsidR="0080160D" w:rsidRPr="00AD1BDC">
        <w:rPr>
          <w:b/>
          <w:vertAlign w:val="superscript"/>
        </w:rPr>
        <w:t>2</w:t>
      </w:r>
      <w:r w:rsidR="006D4C17" w:rsidRPr="00AD1BDC">
        <w:rPr>
          <w:b/>
        </w:rPr>
        <w:t>,</w:t>
      </w:r>
      <w:r w:rsidR="006D4C17" w:rsidRPr="00AD1BDC">
        <w:t xml:space="preserve"> д.т.н.</w:t>
      </w:r>
    </w:p>
    <w:p w:rsidR="0080160D" w:rsidRPr="00AD1BDC" w:rsidRDefault="00420222" w:rsidP="00420222">
      <w:pPr>
        <w:spacing w:line="276" w:lineRule="auto"/>
        <w:jc w:val="right"/>
        <w:rPr>
          <w:bCs/>
          <w:i/>
        </w:rPr>
      </w:pPr>
      <w:r w:rsidRPr="00AD1BDC">
        <w:t>(</w:t>
      </w:r>
      <w:r w:rsidR="0080160D" w:rsidRPr="00AD1BDC">
        <w:rPr>
          <w:bCs/>
          <w:i/>
          <w:vertAlign w:val="superscript"/>
        </w:rPr>
        <w:t>1,2</w:t>
      </w:r>
      <w:r w:rsidR="00AD12F7" w:rsidRPr="00AD1BDC">
        <w:rPr>
          <w:bCs/>
          <w:i/>
        </w:rPr>
        <w:t>Брянский государственный технический университет</w:t>
      </w:r>
      <w:r w:rsidR="00025957" w:rsidRPr="00AD1BDC">
        <w:rPr>
          <w:bCs/>
          <w:i/>
        </w:rPr>
        <w:t>,</w:t>
      </w:r>
      <w:r w:rsidR="0080160D" w:rsidRPr="00AD1BDC">
        <w:rPr>
          <w:bCs/>
          <w:i/>
        </w:rPr>
        <w:t xml:space="preserve"> </w:t>
      </w:r>
      <w:r w:rsidR="00AD12F7" w:rsidRPr="00AD1BDC">
        <w:rPr>
          <w:bCs/>
          <w:i/>
        </w:rPr>
        <w:t xml:space="preserve">Брянск, </w:t>
      </w:r>
      <w:r w:rsidR="00025957" w:rsidRPr="00AD1BDC">
        <w:rPr>
          <w:bCs/>
          <w:i/>
        </w:rPr>
        <w:t>Россия</w:t>
      </w:r>
      <w:r w:rsidRPr="00AD1BDC">
        <w:rPr>
          <w:bCs/>
          <w:i/>
        </w:rPr>
        <w:t>)</w:t>
      </w:r>
    </w:p>
    <w:p w:rsidR="0080160D" w:rsidRPr="00AD1BDC" w:rsidRDefault="0080160D" w:rsidP="00025957">
      <w:pPr>
        <w:spacing w:line="276" w:lineRule="auto"/>
        <w:ind w:firstLine="0"/>
        <w:jc w:val="right"/>
      </w:pPr>
      <w:r w:rsidRPr="00AD1BDC">
        <w:rPr>
          <w:vertAlign w:val="superscript"/>
        </w:rPr>
        <w:t>1</w:t>
      </w:r>
      <w:proofErr w:type="spellStart"/>
      <w:r w:rsidRPr="00AD1BDC">
        <w:rPr>
          <w:lang w:val="en-US"/>
        </w:rPr>
        <w:t>naukatm</w:t>
      </w:r>
      <w:proofErr w:type="spellEnd"/>
      <w:r w:rsidRPr="00AD1BDC">
        <w:t>@</w:t>
      </w:r>
      <w:proofErr w:type="spellStart"/>
      <w:r w:rsidRPr="00AD1BDC">
        <w:rPr>
          <w:lang w:val="en-US"/>
        </w:rPr>
        <w:t>yandex</w:t>
      </w:r>
      <w:proofErr w:type="spellEnd"/>
      <w:r w:rsidRPr="00AD1BDC">
        <w:t>.</w:t>
      </w:r>
      <w:proofErr w:type="spellStart"/>
      <w:r w:rsidRPr="00AD1BDC">
        <w:rPr>
          <w:lang w:val="en-US"/>
        </w:rPr>
        <w:t>ru</w:t>
      </w:r>
      <w:proofErr w:type="spellEnd"/>
      <w:r w:rsidRPr="00AD1BDC">
        <w:t>,</w:t>
      </w:r>
      <w:r w:rsidR="009C3138" w:rsidRPr="00AD1BDC">
        <w:t xml:space="preserve"> </w:t>
      </w:r>
      <w:r w:rsidR="009C3138" w:rsidRPr="00AD1BDC">
        <w:rPr>
          <w:lang w:val="en-US"/>
        </w:rPr>
        <w:t>https</w:t>
      </w:r>
      <w:r w:rsidR="009C3138" w:rsidRPr="00AD1BDC">
        <w:t>://</w:t>
      </w:r>
      <w:proofErr w:type="spellStart"/>
      <w:r w:rsidR="009C3138" w:rsidRPr="00AD1BDC">
        <w:rPr>
          <w:lang w:val="en-US"/>
        </w:rPr>
        <w:t>orcid</w:t>
      </w:r>
      <w:proofErr w:type="spellEnd"/>
      <w:r w:rsidR="009C3138" w:rsidRPr="00AD1BDC">
        <w:t>.</w:t>
      </w:r>
      <w:r w:rsidR="009C3138" w:rsidRPr="00AD1BDC">
        <w:rPr>
          <w:lang w:val="en-US"/>
        </w:rPr>
        <w:t>org</w:t>
      </w:r>
      <w:r w:rsidR="009C3138" w:rsidRPr="00AD1BDC">
        <w:t>/...................</w:t>
      </w:r>
    </w:p>
    <w:p w:rsidR="00AD12F7" w:rsidRPr="00AD1BDC" w:rsidRDefault="0080160D" w:rsidP="00025957">
      <w:pPr>
        <w:spacing w:line="276" w:lineRule="auto"/>
        <w:ind w:firstLine="0"/>
        <w:jc w:val="right"/>
      </w:pPr>
      <w:r w:rsidRPr="00AD1BDC">
        <w:rPr>
          <w:vertAlign w:val="superscript"/>
        </w:rPr>
        <w:t>2</w:t>
      </w:r>
      <w:hyperlink r:id="rId5" w:history="1">
        <w:r w:rsidR="00AD12F7" w:rsidRPr="00AD1BDC">
          <w:rPr>
            <w:rStyle w:val="a6"/>
            <w:color w:val="auto"/>
            <w:u w:val="none"/>
            <w:lang w:val="en-US"/>
          </w:rPr>
          <w:t>migshalygin</w:t>
        </w:r>
        <w:r w:rsidR="00AD12F7" w:rsidRPr="00AD1BDC">
          <w:rPr>
            <w:rStyle w:val="a6"/>
            <w:color w:val="auto"/>
            <w:u w:val="none"/>
          </w:rPr>
          <w:t>@</w:t>
        </w:r>
        <w:r w:rsidR="00AD12F7" w:rsidRPr="00AD1BDC">
          <w:rPr>
            <w:rStyle w:val="a6"/>
            <w:color w:val="auto"/>
            <w:u w:val="none"/>
            <w:lang w:val="en-US"/>
          </w:rPr>
          <w:t>yandex</w:t>
        </w:r>
        <w:r w:rsidR="00AD12F7" w:rsidRPr="00AD1BDC">
          <w:rPr>
            <w:rStyle w:val="a6"/>
            <w:color w:val="auto"/>
            <w:u w:val="none"/>
          </w:rPr>
          <w:t>.</w:t>
        </w:r>
        <w:r w:rsidR="00AD12F7" w:rsidRPr="00AD1BDC">
          <w:rPr>
            <w:rStyle w:val="a6"/>
            <w:color w:val="auto"/>
            <w:u w:val="none"/>
            <w:lang w:val="en-US"/>
          </w:rPr>
          <w:t>ru</w:t>
        </w:r>
      </w:hyperlink>
      <w:r w:rsidR="009C3138" w:rsidRPr="00AD1BDC">
        <w:rPr>
          <w:rStyle w:val="a6"/>
          <w:color w:val="auto"/>
          <w:u w:val="none"/>
        </w:rPr>
        <w:t>, https://orcid.org/.............</w:t>
      </w:r>
    </w:p>
    <w:p w:rsidR="00AD12F7" w:rsidRPr="00AD1BDC" w:rsidRDefault="00AD12F7" w:rsidP="006D4C17">
      <w:pPr>
        <w:shd w:val="clear" w:color="auto" w:fill="FFFFFF"/>
        <w:spacing w:line="276" w:lineRule="auto"/>
        <w:ind w:firstLine="567"/>
        <w:rPr>
          <w:spacing w:val="-2"/>
        </w:rPr>
      </w:pPr>
    </w:p>
    <w:p w:rsidR="001766C9" w:rsidRPr="00AD1BDC" w:rsidRDefault="00025957" w:rsidP="006D4C17">
      <w:pPr>
        <w:shd w:val="clear" w:color="auto" w:fill="FFFFFF"/>
        <w:spacing w:line="276" w:lineRule="auto"/>
        <w:ind w:firstLine="567"/>
        <w:rPr>
          <w:i/>
        </w:rPr>
      </w:pPr>
      <w:r w:rsidRPr="00AD1BDC">
        <w:rPr>
          <w:b/>
          <w:i/>
        </w:rPr>
        <w:t>Аннотация.</w:t>
      </w:r>
      <w:r w:rsidRPr="00AD1BDC">
        <w:rPr>
          <w:i/>
        </w:rPr>
        <w:t xml:space="preserve"> </w:t>
      </w:r>
      <w:r w:rsidR="001766C9" w:rsidRPr="00AD1BDC">
        <w:t xml:space="preserve">Рассмотрена проблема управления </w:t>
      </w:r>
      <w:proofErr w:type="spellStart"/>
      <w:r w:rsidR="001766C9" w:rsidRPr="00AD1BDC">
        <w:t>наногеометрией</w:t>
      </w:r>
      <w:proofErr w:type="spellEnd"/>
      <w:r w:rsidR="001766C9" w:rsidRPr="00AD1BDC">
        <w:t xml:space="preserve"> поверхности технологическими методами поверхностного упрочнения. Показана возможность изменять субшероховатость технологическими методами. Установлено, что параметры субшероховатости поверхности уменьша</w:t>
      </w:r>
      <w:r w:rsidR="00054E35" w:rsidRPr="00AD1BDC">
        <w:t>ю</w:t>
      </w:r>
      <w:r w:rsidR="001766C9" w:rsidRPr="00AD1BDC">
        <w:t xml:space="preserve">тся при использовании диффузионного </w:t>
      </w:r>
      <w:proofErr w:type="spellStart"/>
      <w:r w:rsidR="001766C9" w:rsidRPr="00AD1BDC">
        <w:t>силицирования</w:t>
      </w:r>
      <w:proofErr w:type="spellEnd"/>
      <w:r w:rsidR="001766C9" w:rsidRPr="00AD1BDC">
        <w:t>.</w:t>
      </w:r>
    </w:p>
    <w:p w:rsidR="00F16738" w:rsidRPr="00AD1BDC" w:rsidRDefault="00AD12F7" w:rsidP="006D4C17">
      <w:pPr>
        <w:shd w:val="clear" w:color="auto" w:fill="FFFFFF"/>
        <w:spacing w:line="276" w:lineRule="auto"/>
        <w:ind w:firstLine="567"/>
      </w:pPr>
      <w:r w:rsidRPr="00AD1BDC">
        <w:rPr>
          <w:b/>
          <w:i/>
        </w:rPr>
        <w:t>Ключевые слова:</w:t>
      </w:r>
      <w:r w:rsidRPr="00AD1BDC">
        <w:t xml:space="preserve"> </w:t>
      </w:r>
      <w:proofErr w:type="spellStart"/>
      <w:r w:rsidR="009D713A" w:rsidRPr="00AD1BDC">
        <w:t>наногеометрия</w:t>
      </w:r>
      <w:proofErr w:type="spellEnd"/>
      <w:r w:rsidR="009D713A" w:rsidRPr="00AD1BDC">
        <w:t>,</w:t>
      </w:r>
      <w:r w:rsidR="001766C9" w:rsidRPr="00AD1BDC">
        <w:t xml:space="preserve"> </w:t>
      </w:r>
      <w:proofErr w:type="spellStart"/>
      <w:r w:rsidR="001766C9" w:rsidRPr="00AD1BDC">
        <w:t>субшероховатость</w:t>
      </w:r>
      <w:proofErr w:type="spellEnd"/>
      <w:r w:rsidR="009D713A" w:rsidRPr="00AD1BDC">
        <w:t>,</w:t>
      </w:r>
      <w:r w:rsidR="006D4C17" w:rsidRPr="00AD1BDC">
        <w:t xml:space="preserve"> технологическая обработка</w:t>
      </w:r>
      <w:r w:rsidR="009D713A" w:rsidRPr="00AD1BDC">
        <w:t>,</w:t>
      </w:r>
      <w:r w:rsidR="001766C9" w:rsidRPr="00AD1BDC">
        <w:t xml:space="preserve"> поверхностное упрочнение</w:t>
      </w:r>
      <w:r w:rsidR="009D713A" w:rsidRPr="00AD1BDC">
        <w:t>,</w:t>
      </w:r>
      <w:r w:rsidR="001766C9" w:rsidRPr="00AD1BDC">
        <w:t xml:space="preserve"> технология машиностроения</w:t>
      </w:r>
    </w:p>
    <w:p w:rsidR="00240AE0" w:rsidRPr="00AD1BDC" w:rsidRDefault="00240AE0" w:rsidP="00B250A7">
      <w:pPr>
        <w:pStyle w:val="Style6"/>
        <w:widowControl/>
        <w:spacing w:line="240" w:lineRule="exact"/>
        <w:ind w:firstLine="567"/>
        <w:rPr>
          <w:rStyle w:val="FontStyle18"/>
          <w:b/>
          <w:i/>
        </w:rPr>
      </w:pPr>
    </w:p>
    <w:p w:rsidR="00B250A7" w:rsidRPr="00AD1BDC" w:rsidRDefault="00B250A7" w:rsidP="006A1185">
      <w:pPr>
        <w:pStyle w:val="Style6"/>
        <w:widowControl/>
        <w:spacing w:line="240" w:lineRule="exact"/>
        <w:ind w:firstLine="0"/>
        <w:rPr>
          <w:rStyle w:val="FontStyle18"/>
        </w:rPr>
      </w:pPr>
      <w:r w:rsidRPr="00AD1BDC">
        <w:rPr>
          <w:rStyle w:val="FontStyle18"/>
          <w:b/>
          <w:i/>
        </w:rPr>
        <w:t xml:space="preserve">Благодарности: </w:t>
      </w:r>
      <w:r w:rsidRPr="00AD1BDC">
        <w:rPr>
          <w:rStyle w:val="FontStyle18"/>
        </w:rPr>
        <w:t>материал подготовлен в рамках научных исследований по проекту №FSFM-2020-0011 (2019-1342), экспериментальные исследования проведены с использованием оборудования центра коллективного пользования МАДИ.</w:t>
      </w:r>
    </w:p>
    <w:p w:rsidR="00B53D34" w:rsidRPr="00AD1BDC" w:rsidRDefault="00B53D34" w:rsidP="00B250A7">
      <w:pPr>
        <w:pStyle w:val="Style6"/>
        <w:widowControl/>
        <w:spacing w:line="240" w:lineRule="exact"/>
        <w:ind w:firstLine="567"/>
        <w:rPr>
          <w:rStyle w:val="FontStyle18"/>
          <w:b/>
          <w:i/>
        </w:rPr>
      </w:pPr>
    </w:p>
    <w:p w:rsidR="00B53D34" w:rsidRPr="00AD1BDC" w:rsidRDefault="00B53D34" w:rsidP="00875260">
      <w:pPr>
        <w:shd w:val="clear" w:color="auto" w:fill="FFFFFF"/>
        <w:spacing w:line="276" w:lineRule="auto"/>
        <w:ind w:firstLine="0"/>
        <w:jc w:val="left"/>
        <w:rPr>
          <w:rFonts w:cs="Times New Roman"/>
          <w:bCs/>
          <w:i/>
          <w:szCs w:val="24"/>
          <w:lang w:val="en-US"/>
        </w:rPr>
      </w:pPr>
      <w:r w:rsidRPr="00AD1BDC">
        <w:rPr>
          <w:rFonts w:eastAsia="Times New Roman" w:cs="Times New Roman"/>
          <w:b/>
          <w:bCs/>
          <w:i/>
          <w:iCs/>
          <w:szCs w:val="24"/>
          <w:lang w:eastAsia="ru-RU"/>
        </w:rPr>
        <w:t>Для цитирования:</w:t>
      </w:r>
      <w:r w:rsidRPr="00AD1BDC">
        <w:rPr>
          <w:rFonts w:eastAsia="Times New Roman" w:cs="Times New Roman"/>
          <w:bCs/>
          <w:iCs/>
          <w:szCs w:val="24"/>
          <w:lang w:eastAsia="ru-RU"/>
        </w:rPr>
        <w:t xml:space="preserve"> </w:t>
      </w:r>
      <w:r w:rsidR="00875260" w:rsidRPr="00AD1BDC">
        <w:rPr>
          <w:rFonts w:eastAsia="Times New Roman" w:cs="Times New Roman"/>
          <w:bCs/>
          <w:i/>
          <w:iCs/>
          <w:szCs w:val="24"/>
          <w:lang w:eastAsia="ru-RU"/>
        </w:rPr>
        <w:t>Суслов А.Г., Шалыгин М.Г.</w:t>
      </w:r>
      <w:r w:rsidRPr="00AD1BDC">
        <w:rPr>
          <w:rFonts w:eastAsia="Times New Roman" w:cs="Times New Roman"/>
          <w:bCs/>
          <w:i/>
          <w:iCs/>
          <w:szCs w:val="24"/>
          <w:lang w:eastAsia="ru-RU"/>
        </w:rPr>
        <w:t xml:space="preserve"> </w:t>
      </w:r>
      <w:r w:rsidR="00875260" w:rsidRPr="00AD1BDC">
        <w:rPr>
          <w:i/>
        </w:rPr>
        <w:t xml:space="preserve">Управление </w:t>
      </w:r>
      <w:proofErr w:type="spellStart"/>
      <w:r w:rsidR="00875260" w:rsidRPr="00AD1BDC">
        <w:rPr>
          <w:i/>
        </w:rPr>
        <w:t>наногеометрией</w:t>
      </w:r>
      <w:proofErr w:type="spellEnd"/>
      <w:r w:rsidR="00875260" w:rsidRPr="00AD1BDC">
        <w:rPr>
          <w:i/>
        </w:rPr>
        <w:t xml:space="preserve"> деталей методом поверхностного упрочнения </w:t>
      </w:r>
      <w:r w:rsidRPr="00AD1BDC">
        <w:rPr>
          <w:rFonts w:cs="Times New Roman"/>
          <w:bCs/>
          <w:i/>
          <w:szCs w:val="24"/>
        </w:rPr>
        <w:t xml:space="preserve">// Наукоёмкие технологии в машиностроении. </w:t>
      </w:r>
      <w:r w:rsidRPr="00AD1BDC">
        <w:rPr>
          <w:rFonts w:cs="Times New Roman"/>
          <w:bCs/>
          <w:i/>
          <w:szCs w:val="24"/>
          <w:lang w:val="en-US"/>
        </w:rPr>
        <w:t>‒</w:t>
      </w:r>
      <w:r w:rsidR="00A17B78" w:rsidRPr="00AD1BDC">
        <w:rPr>
          <w:rFonts w:cs="Times New Roman"/>
          <w:bCs/>
          <w:i/>
          <w:szCs w:val="24"/>
          <w:lang w:val="en-US"/>
        </w:rPr>
        <w:t xml:space="preserve"> 2022. ‒ №1(127).</w:t>
      </w:r>
      <w:r w:rsidRPr="00AD1BDC">
        <w:rPr>
          <w:rFonts w:cs="Times New Roman"/>
          <w:bCs/>
          <w:i/>
          <w:szCs w:val="24"/>
          <w:lang w:val="en-US"/>
        </w:rPr>
        <w:t xml:space="preserve"> ‒ </w:t>
      </w:r>
      <w:r w:rsidRPr="00AD1BDC">
        <w:rPr>
          <w:rFonts w:cs="Times New Roman"/>
          <w:bCs/>
          <w:i/>
          <w:szCs w:val="24"/>
        </w:rPr>
        <w:t>С</w:t>
      </w:r>
      <w:r w:rsidRPr="00AD1BDC">
        <w:rPr>
          <w:rFonts w:cs="Times New Roman"/>
          <w:bCs/>
          <w:i/>
          <w:szCs w:val="24"/>
          <w:lang w:val="en-US"/>
        </w:rPr>
        <w:t>……</w:t>
      </w:r>
    </w:p>
    <w:p w:rsidR="00B250A7" w:rsidRPr="00AD1BDC" w:rsidRDefault="00B250A7" w:rsidP="006D4C17">
      <w:pPr>
        <w:shd w:val="clear" w:color="auto" w:fill="FFFFFF"/>
        <w:spacing w:line="276" w:lineRule="auto"/>
        <w:ind w:firstLine="567"/>
        <w:rPr>
          <w:lang w:val="en-US"/>
        </w:rPr>
      </w:pPr>
    </w:p>
    <w:p w:rsidR="002227A7" w:rsidRPr="00AD1BDC" w:rsidRDefault="00706D1E" w:rsidP="00C616CB">
      <w:pPr>
        <w:shd w:val="clear" w:color="auto" w:fill="FFFFFF"/>
        <w:spacing w:line="360" w:lineRule="auto"/>
        <w:ind w:firstLine="567"/>
        <w:jc w:val="center"/>
        <w:rPr>
          <w:b/>
        </w:rPr>
      </w:pPr>
      <w:r w:rsidRPr="00AD1BDC">
        <w:rPr>
          <w:b/>
        </w:rPr>
        <w:t>(</w:t>
      </w:r>
      <w:r w:rsidR="00084743" w:rsidRPr="00AD1BDC">
        <w:rPr>
          <w:b/>
        </w:rPr>
        <w:t xml:space="preserve">ОСНОВНОЙ </w:t>
      </w:r>
      <w:r w:rsidR="00C616CB" w:rsidRPr="00AD1BDC">
        <w:rPr>
          <w:b/>
        </w:rPr>
        <w:t>ТЕКСТ СТАТЬИ</w:t>
      </w:r>
      <w:r w:rsidRPr="00AD1BDC">
        <w:rPr>
          <w:b/>
        </w:rPr>
        <w:t>)</w:t>
      </w:r>
    </w:p>
    <w:p w:rsidR="00084743" w:rsidRPr="00AD1BDC" w:rsidRDefault="00084743" w:rsidP="00084743">
      <w:pPr>
        <w:autoSpaceDE w:val="0"/>
        <w:autoSpaceDN w:val="0"/>
        <w:adjustRightInd w:val="0"/>
        <w:ind w:firstLine="0"/>
        <w:jc w:val="left"/>
        <w:rPr>
          <w:rFonts w:cs="Times New Roman"/>
          <w:szCs w:val="24"/>
        </w:rPr>
      </w:pPr>
      <w:r w:rsidRPr="00AD1BDC">
        <w:rPr>
          <w:rFonts w:cs="Times New Roman"/>
          <w:szCs w:val="24"/>
        </w:rPr>
        <w:t>– введение;</w:t>
      </w:r>
    </w:p>
    <w:p w:rsidR="00084743" w:rsidRPr="00AD1BDC" w:rsidRDefault="00084743" w:rsidP="00084743">
      <w:pPr>
        <w:autoSpaceDE w:val="0"/>
        <w:autoSpaceDN w:val="0"/>
        <w:adjustRightInd w:val="0"/>
        <w:ind w:firstLine="0"/>
        <w:jc w:val="left"/>
        <w:rPr>
          <w:rFonts w:cs="Times New Roman"/>
          <w:szCs w:val="24"/>
        </w:rPr>
      </w:pPr>
      <w:r w:rsidRPr="00AD1BDC">
        <w:rPr>
          <w:rFonts w:cs="Times New Roman"/>
          <w:szCs w:val="24"/>
        </w:rPr>
        <w:t>– текст статьи (с выделением разделов «Материалы и методы», «Результаты», «Обсуждение» и др.);</w:t>
      </w:r>
    </w:p>
    <w:p w:rsidR="00084743" w:rsidRPr="00AD1BDC" w:rsidRDefault="00084743" w:rsidP="00084743">
      <w:pPr>
        <w:autoSpaceDE w:val="0"/>
        <w:autoSpaceDN w:val="0"/>
        <w:adjustRightInd w:val="0"/>
        <w:ind w:firstLine="0"/>
        <w:jc w:val="left"/>
        <w:rPr>
          <w:rFonts w:cs="Times New Roman"/>
          <w:szCs w:val="24"/>
        </w:rPr>
      </w:pPr>
      <w:r w:rsidRPr="00AD1BDC">
        <w:rPr>
          <w:rFonts w:cs="Times New Roman"/>
          <w:szCs w:val="24"/>
        </w:rPr>
        <w:t>– заключение.</w:t>
      </w:r>
    </w:p>
    <w:p w:rsidR="005E11AA" w:rsidRPr="00AD1BDC" w:rsidRDefault="00084743" w:rsidP="00084743">
      <w:pPr>
        <w:autoSpaceDE w:val="0"/>
        <w:autoSpaceDN w:val="0"/>
        <w:adjustRightInd w:val="0"/>
        <w:ind w:firstLine="0"/>
        <w:jc w:val="left"/>
        <w:rPr>
          <w:rFonts w:cs="Times New Roman"/>
          <w:szCs w:val="24"/>
        </w:rPr>
      </w:pPr>
      <w:r w:rsidRPr="00AD1BDC">
        <w:rPr>
          <w:rFonts w:cs="Times New Roman"/>
          <w:szCs w:val="24"/>
        </w:rPr>
        <w:t>Допускается деление основного текста статьи на тематические рубрики и подрубрики.</w:t>
      </w:r>
    </w:p>
    <w:p w:rsidR="00C616CB" w:rsidRPr="00AD1BDC" w:rsidRDefault="00C616CB" w:rsidP="00910360">
      <w:pPr>
        <w:spacing w:line="360" w:lineRule="auto"/>
      </w:pPr>
    </w:p>
    <w:p w:rsidR="00AD12F7" w:rsidRPr="00AD1BDC" w:rsidRDefault="00AD12F7" w:rsidP="007151B1">
      <w:pPr>
        <w:ind w:firstLine="567"/>
        <w:jc w:val="center"/>
        <w:rPr>
          <w:b/>
          <w:caps/>
        </w:rPr>
      </w:pPr>
      <w:r w:rsidRPr="00AD1BDC">
        <w:rPr>
          <w:b/>
          <w:caps/>
        </w:rPr>
        <w:t>список</w:t>
      </w:r>
      <w:r w:rsidR="00C616CB" w:rsidRPr="00AD1BDC">
        <w:rPr>
          <w:b/>
          <w:caps/>
        </w:rPr>
        <w:t xml:space="preserve"> источников</w:t>
      </w:r>
    </w:p>
    <w:p w:rsidR="002161EA" w:rsidRPr="00AD1BDC" w:rsidRDefault="002161EA" w:rsidP="007151B1">
      <w:pPr>
        <w:ind w:firstLine="567"/>
        <w:jc w:val="center"/>
        <w:rPr>
          <w:b/>
          <w:caps/>
        </w:rPr>
      </w:pPr>
    </w:p>
    <w:p w:rsidR="00AD12F7" w:rsidRPr="00AD1BDC" w:rsidRDefault="002227A7" w:rsidP="007151B1">
      <w:r w:rsidRPr="00AD1BDC">
        <w:t>1</w:t>
      </w:r>
      <w:r w:rsidR="00AD12F7" w:rsidRPr="00AD1BDC">
        <w:t xml:space="preserve">. </w:t>
      </w:r>
      <w:r w:rsidR="0013634D" w:rsidRPr="00AD1BDC">
        <w:rPr>
          <w:b/>
        </w:rPr>
        <w:t xml:space="preserve">Григорьев, А.Я. </w:t>
      </w:r>
      <w:r w:rsidR="0013634D" w:rsidRPr="00AD1BDC">
        <w:t>Зависимость формы неровностей технических поверхностей от масштаба // Трение и износ. – 2015</w:t>
      </w:r>
      <w:r w:rsidR="002721EA" w:rsidRPr="00AD1BDC">
        <w:t>. –</w:t>
      </w:r>
      <w:r w:rsidR="0013634D" w:rsidRPr="00AD1BDC">
        <w:t xml:space="preserve"> </w:t>
      </w:r>
      <w:r w:rsidR="002721EA" w:rsidRPr="00AD1BDC">
        <w:t>Т. </w:t>
      </w:r>
      <w:r w:rsidR="0013634D" w:rsidRPr="00AD1BDC">
        <w:t>36. – №5. –</w:t>
      </w:r>
      <w:r w:rsidR="009E2001" w:rsidRPr="00AD1BDC">
        <w:t xml:space="preserve"> </w:t>
      </w:r>
      <w:r w:rsidR="0013634D" w:rsidRPr="00AD1BDC">
        <w:t>С.</w:t>
      </w:r>
      <w:r w:rsidR="009E2001" w:rsidRPr="00AD1BDC">
        <w:t> 477-</w:t>
      </w:r>
      <w:r w:rsidR="0013634D" w:rsidRPr="00AD1BDC">
        <w:t>482.</w:t>
      </w:r>
    </w:p>
    <w:p w:rsidR="0013634D" w:rsidRPr="00AD1BDC" w:rsidRDefault="002227A7" w:rsidP="007151B1">
      <w:pPr>
        <w:rPr>
          <w:rFonts w:cs="Times New Roman"/>
          <w:szCs w:val="24"/>
        </w:rPr>
      </w:pPr>
      <w:r w:rsidRPr="00AD1BDC">
        <w:rPr>
          <w:rFonts w:cs="Times New Roman"/>
          <w:szCs w:val="24"/>
        </w:rPr>
        <w:t>2</w:t>
      </w:r>
      <w:r w:rsidR="0013634D" w:rsidRPr="00AD1BDC">
        <w:rPr>
          <w:rFonts w:cs="Times New Roman"/>
          <w:szCs w:val="24"/>
        </w:rPr>
        <w:t xml:space="preserve">. </w:t>
      </w:r>
      <w:r w:rsidR="002721EA" w:rsidRPr="00AD1BDC">
        <w:rPr>
          <w:rFonts w:cs="Times New Roman"/>
          <w:b/>
          <w:szCs w:val="24"/>
        </w:rPr>
        <w:t>Суслов, </w:t>
      </w:r>
      <w:r w:rsidR="0013634D" w:rsidRPr="00AD1BDC">
        <w:rPr>
          <w:rFonts w:cs="Times New Roman"/>
          <w:b/>
          <w:szCs w:val="24"/>
        </w:rPr>
        <w:t>А.Г.</w:t>
      </w:r>
      <w:r w:rsidR="009E2001" w:rsidRPr="00AD1BDC">
        <w:rPr>
          <w:rFonts w:cs="Times New Roman"/>
          <w:b/>
          <w:szCs w:val="24"/>
        </w:rPr>
        <w:t>,</w:t>
      </w:r>
      <w:r w:rsidR="0013634D" w:rsidRPr="00AD1BDC">
        <w:rPr>
          <w:rFonts w:cs="Times New Roman"/>
          <w:szCs w:val="24"/>
        </w:rPr>
        <w:t xml:space="preserve"> </w:t>
      </w:r>
      <w:r w:rsidR="0013634D" w:rsidRPr="00AD1BDC">
        <w:rPr>
          <w:rFonts w:cs="Times New Roman"/>
          <w:b/>
          <w:szCs w:val="24"/>
        </w:rPr>
        <w:t>Порошин</w:t>
      </w:r>
      <w:r w:rsidR="009E2001" w:rsidRPr="00AD1BDC">
        <w:rPr>
          <w:rFonts w:cs="Times New Roman"/>
          <w:b/>
          <w:szCs w:val="24"/>
        </w:rPr>
        <w:t>,</w:t>
      </w:r>
      <w:r w:rsidR="002721EA" w:rsidRPr="00AD1BDC">
        <w:rPr>
          <w:rFonts w:cs="Times New Roman"/>
          <w:b/>
          <w:szCs w:val="24"/>
        </w:rPr>
        <w:t> </w:t>
      </w:r>
      <w:r w:rsidR="0013634D" w:rsidRPr="00AD1BDC">
        <w:rPr>
          <w:rFonts w:cs="Times New Roman"/>
          <w:b/>
          <w:szCs w:val="24"/>
        </w:rPr>
        <w:t>В.В., Шалыгин</w:t>
      </w:r>
      <w:r w:rsidR="009E2001" w:rsidRPr="00AD1BDC">
        <w:rPr>
          <w:rFonts w:cs="Times New Roman"/>
          <w:b/>
          <w:szCs w:val="24"/>
        </w:rPr>
        <w:t>,</w:t>
      </w:r>
      <w:r w:rsidR="002721EA" w:rsidRPr="00AD1BDC">
        <w:rPr>
          <w:rFonts w:cs="Times New Roman"/>
          <w:b/>
          <w:szCs w:val="24"/>
        </w:rPr>
        <w:t> </w:t>
      </w:r>
      <w:r w:rsidR="0013634D" w:rsidRPr="00AD1BDC">
        <w:rPr>
          <w:rFonts w:cs="Times New Roman"/>
          <w:b/>
          <w:szCs w:val="24"/>
        </w:rPr>
        <w:t>М.Г., Кузнецов</w:t>
      </w:r>
      <w:r w:rsidR="009E2001" w:rsidRPr="00AD1BDC">
        <w:rPr>
          <w:rFonts w:cs="Times New Roman"/>
          <w:b/>
          <w:szCs w:val="24"/>
        </w:rPr>
        <w:t>,</w:t>
      </w:r>
      <w:r w:rsidR="002721EA" w:rsidRPr="00AD1BDC">
        <w:rPr>
          <w:rFonts w:cs="Times New Roman"/>
          <w:b/>
          <w:szCs w:val="24"/>
        </w:rPr>
        <w:t> </w:t>
      </w:r>
      <w:r w:rsidR="0013634D" w:rsidRPr="00AD1BDC">
        <w:rPr>
          <w:rFonts w:cs="Times New Roman"/>
          <w:b/>
          <w:szCs w:val="24"/>
        </w:rPr>
        <w:t>С.В.</w:t>
      </w:r>
      <w:r w:rsidR="0013634D" w:rsidRPr="00AD1BDC">
        <w:rPr>
          <w:rFonts w:cs="Times New Roman"/>
          <w:szCs w:val="24"/>
        </w:rPr>
        <w:t xml:space="preserve"> Взаимосвязь </w:t>
      </w:r>
      <w:proofErr w:type="spellStart"/>
      <w:r w:rsidR="0013634D" w:rsidRPr="00AD1BDC">
        <w:rPr>
          <w:rFonts w:cs="Times New Roman"/>
          <w:szCs w:val="24"/>
        </w:rPr>
        <w:t>нанонеровностей</w:t>
      </w:r>
      <w:proofErr w:type="spellEnd"/>
      <w:r w:rsidR="0013634D" w:rsidRPr="00AD1BDC">
        <w:rPr>
          <w:rFonts w:cs="Times New Roman"/>
          <w:szCs w:val="24"/>
        </w:rPr>
        <w:t xml:space="preserve"> (</w:t>
      </w:r>
      <w:r w:rsidR="0013634D" w:rsidRPr="00AD1BDC">
        <w:rPr>
          <w:rFonts w:cs="Times New Roman"/>
          <w:szCs w:val="24"/>
          <w:lang w:val="en-US"/>
        </w:rPr>
        <w:t>c</w:t>
      </w:r>
      <w:proofErr w:type="spellStart"/>
      <w:r w:rsidR="0013634D" w:rsidRPr="00AD1BDC">
        <w:rPr>
          <w:rFonts w:cs="Times New Roman"/>
          <w:szCs w:val="24"/>
        </w:rPr>
        <w:t>убшероховатости</w:t>
      </w:r>
      <w:proofErr w:type="spellEnd"/>
      <w:r w:rsidR="0013634D" w:rsidRPr="00AD1BDC">
        <w:rPr>
          <w:rFonts w:cs="Times New Roman"/>
          <w:szCs w:val="24"/>
        </w:rPr>
        <w:t xml:space="preserve"> поверхности деталей и зернистости материала) // Наукоёмкие технологии в машиностроении. </w:t>
      </w:r>
      <w:r w:rsidR="0013634D" w:rsidRPr="00AD1BDC">
        <w:t>–</w:t>
      </w:r>
      <w:r w:rsidR="0013634D" w:rsidRPr="00AD1BDC">
        <w:rPr>
          <w:rFonts w:cs="Times New Roman"/>
          <w:szCs w:val="24"/>
        </w:rPr>
        <w:t xml:space="preserve"> 2015. </w:t>
      </w:r>
      <w:r w:rsidR="0013634D" w:rsidRPr="00AD1BDC">
        <w:t>–</w:t>
      </w:r>
      <w:r w:rsidR="0013634D" w:rsidRPr="00AD1BDC">
        <w:rPr>
          <w:rFonts w:cs="Times New Roman"/>
          <w:szCs w:val="24"/>
        </w:rPr>
        <w:t xml:space="preserve"> №11</w:t>
      </w:r>
      <w:r w:rsidR="002721EA" w:rsidRPr="00AD1BDC">
        <w:rPr>
          <w:rFonts w:cs="Times New Roman"/>
          <w:szCs w:val="24"/>
        </w:rPr>
        <w:t> (53)</w:t>
      </w:r>
      <w:r w:rsidR="0013634D" w:rsidRPr="00AD1BDC">
        <w:rPr>
          <w:rFonts w:cs="Times New Roman"/>
          <w:szCs w:val="24"/>
        </w:rPr>
        <w:t xml:space="preserve">. </w:t>
      </w:r>
      <w:r w:rsidR="0013634D" w:rsidRPr="00AD1BDC">
        <w:t>–</w:t>
      </w:r>
      <w:r w:rsidR="009E2001" w:rsidRPr="00AD1BDC">
        <w:rPr>
          <w:rFonts w:cs="Times New Roman"/>
          <w:szCs w:val="24"/>
        </w:rPr>
        <w:t xml:space="preserve"> С. </w:t>
      </w:r>
      <w:r w:rsidR="0013634D" w:rsidRPr="00AD1BDC">
        <w:rPr>
          <w:rFonts w:cs="Times New Roman"/>
          <w:szCs w:val="24"/>
        </w:rPr>
        <w:t>3-7.</w:t>
      </w:r>
    </w:p>
    <w:p w:rsidR="0013634D" w:rsidRPr="00AD1BDC" w:rsidRDefault="002227A7" w:rsidP="007151B1">
      <w:r w:rsidRPr="00AD1BDC">
        <w:t>3</w:t>
      </w:r>
      <w:r w:rsidR="0013634D" w:rsidRPr="00AD1BDC">
        <w:t xml:space="preserve">. </w:t>
      </w:r>
      <w:r w:rsidR="0013634D" w:rsidRPr="00AD1BDC">
        <w:rPr>
          <w:b/>
        </w:rPr>
        <w:t>Суслов, А.Г.</w:t>
      </w:r>
      <w:r w:rsidR="0013634D" w:rsidRPr="00AD1BDC">
        <w:t xml:space="preserve"> Качество поверхностного слоя деталей машин. – М.: Машиностроение, 2000. ‒ 320</w:t>
      </w:r>
      <w:r w:rsidR="009E2001" w:rsidRPr="00AD1BDC">
        <w:t> </w:t>
      </w:r>
      <w:r w:rsidR="0013634D" w:rsidRPr="00AD1BDC">
        <w:t>с.</w:t>
      </w:r>
    </w:p>
    <w:p w:rsidR="00AD12F7" w:rsidRPr="00AD1BDC" w:rsidRDefault="002227A7" w:rsidP="007151B1">
      <w:r w:rsidRPr="00AD1BDC">
        <w:t>4</w:t>
      </w:r>
      <w:r w:rsidR="00AD12F7" w:rsidRPr="00AD1BDC">
        <w:t xml:space="preserve">. </w:t>
      </w:r>
      <w:r w:rsidR="0013634D" w:rsidRPr="00AD1BDC">
        <w:rPr>
          <w:b/>
        </w:rPr>
        <w:t>Шалыгин, М.Г.</w:t>
      </w:r>
      <w:r w:rsidR="0013634D" w:rsidRPr="00AD1BDC">
        <w:t xml:space="preserve"> Изнашивание субшероховатости поверхностей трения в водородсодержащей среде: монография. – М</w:t>
      </w:r>
      <w:r w:rsidR="009E2001" w:rsidRPr="00AD1BDC">
        <w:t>.</w:t>
      </w:r>
      <w:r w:rsidR="0013634D" w:rsidRPr="00AD1BDC">
        <w:t>: Инновацио</w:t>
      </w:r>
      <w:r w:rsidR="009E2001" w:rsidRPr="00AD1BDC">
        <w:t>нное машиностроение, 2018. – 92 </w:t>
      </w:r>
      <w:r w:rsidR="0013634D" w:rsidRPr="00AD1BDC">
        <w:t>с.</w:t>
      </w:r>
    </w:p>
    <w:p w:rsidR="0013634D" w:rsidRPr="00AD1BDC" w:rsidRDefault="0013634D" w:rsidP="007151B1"/>
    <w:p w:rsidR="008159F9" w:rsidRPr="00AD1BDC" w:rsidRDefault="008159F9" w:rsidP="008159F9">
      <w:pPr>
        <w:autoSpaceDE w:val="0"/>
        <w:autoSpaceDN w:val="0"/>
        <w:adjustRightInd w:val="0"/>
        <w:rPr>
          <w:b/>
          <w:i/>
          <w:iCs/>
          <w:lang w:val="en-US" w:eastAsia="ru-RU"/>
        </w:rPr>
      </w:pPr>
    </w:p>
    <w:p w:rsidR="008159F9" w:rsidRPr="00AD1BDC" w:rsidRDefault="008159F9" w:rsidP="008159F9">
      <w:pPr>
        <w:autoSpaceDE w:val="0"/>
        <w:autoSpaceDN w:val="0"/>
        <w:adjustRightInd w:val="0"/>
        <w:ind w:firstLine="0"/>
        <w:jc w:val="left"/>
        <w:rPr>
          <w:iCs/>
          <w:lang w:eastAsia="ru-RU"/>
        </w:rPr>
      </w:pPr>
      <w:r w:rsidRPr="00AD1BDC">
        <w:rPr>
          <w:b/>
          <w:i/>
          <w:iCs/>
          <w:lang w:eastAsia="ru-RU"/>
        </w:rPr>
        <w:t>Вклад авторов:</w:t>
      </w:r>
      <w:r w:rsidRPr="00AD1BDC">
        <w:rPr>
          <w:i/>
          <w:iCs/>
          <w:lang w:eastAsia="ru-RU"/>
        </w:rPr>
        <w:t xml:space="preserve"> </w:t>
      </w:r>
      <w:r w:rsidRPr="00AD1BDC">
        <w:rPr>
          <w:iCs/>
          <w:lang w:eastAsia="ru-RU"/>
        </w:rPr>
        <w:t>все авторы сделали эквивалентный вклад в подготовку публикации.</w:t>
      </w:r>
    </w:p>
    <w:p w:rsidR="008159F9" w:rsidRPr="00AD1BDC" w:rsidRDefault="008159F9" w:rsidP="008159F9">
      <w:pPr>
        <w:spacing w:line="240" w:lineRule="atLeast"/>
        <w:ind w:firstLine="0"/>
        <w:jc w:val="left"/>
        <w:rPr>
          <w:b/>
          <w:i/>
          <w:iCs/>
          <w:lang w:eastAsia="ru-RU"/>
        </w:rPr>
      </w:pPr>
      <w:r w:rsidRPr="00AD1BDC">
        <w:rPr>
          <w:b/>
          <w:i/>
          <w:iCs/>
          <w:lang w:eastAsia="ru-RU"/>
        </w:rPr>
        <w:t>Авторы заявляют об отсутствии конфликта интересов.</w:t>
      </w:r>
    </w:p>
    <w:p w:rsidR="008159F9" w:rsidRPr="00AD1BDC" w:rsidRDefault="008159F9" w:rsidP="008159F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2694" w:rsidRPr="00AD1BDC" w:rsidRDefault="00392694" w:rsidP="008159F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2694" w:rsidRPr="008159F9" w:rsidRDefault="00392694" w:rsidP="008159F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D1BDC">
        <w:rPr>
          <w:rFonts w:ascii="Times New Roman" w:hAnsi="Times New Roman"/>
          <w:sz w:val="24"/>
          <w:szCs w:val="24"/>
        </w:rPr>
        <w:t>Статья поступила в редакцию …..; одобрена после рецензирования…; принята к публикации…..</w:t>
      </w:r>
    </w:p>
    <w:sectPr w:rsidR="00392694" w:rsidRPr="008159F9" w:rsidSect="00AD12F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67"/>
    <w:rsid w:val="00001035"/>
    <w:rsid w:val="00020C82"/>
    <w:rsid w:val="00025957"/>
    <w:rsid w:val="00027068"/>
    <w:rsid w:val="000438BA"/>
    <w:rsid w:val="00044FFE"/>
    <w:rsid w:val="00054E35"/>
    <w:rsid w:val="00055D68"/>
    <w:rsid w:val="000755D2"/>
    <w:rsid w:val="00081B8E"/>
    <w:rsid w:val="000841A2"/>
    <w:rsid w:val="00084743"/>
    <w:rsid w:val="00090BD4"/>
    <w:rsid w:val="0009396B"/>
    <w:rsid w:val="00097168"/>
    <w:rsid w:val="000C4EC4"/>
    <w:rsid w:val="000E79E8"/>
    <w:rsid w:val="00112820"/>
    <w:rsid w:val="0013634D"/>
    <w:rsid w:val="001723AF"/>
    <w:rsid w:val="001766C9"/>
    <w:rsid w:val="001A50E3"/>
    <w:rsid w:val="001C2514"/>
    <w:rsid w:val="001D0D44"/>
    <w:rsid w:val="001F1BBA"/>
    <w:rsid w:val="00206768"/>
    <w:rsid w:val="002161EA"/>
    <w:rsid w:val="002227A7"/>
    <w:rsid w:val="00240AE0"/>
    <w:rsid w:val="00257600"/>
    <w:rsid w:val="002721EA"/>
    <w:rsid w:val="00282EE7"/>
    <w:rsid w:val="002A73CE"/>
    <w:rsid w:val="002D589E"/>
    <w:rsid w:val="0031602D"/>
    <w:rsid w:val="0033530C"/>
    <w:rsid w:val="0037560E"/>
    <w:rsid w:val="00382552"/>
    <w:rsid w:val="00392694"/>
    <w:rsid w:val="0039565A"/>
    <w:rsid w:val="003B0845"/>
    <w:rsid w:val="00403755"/>
    <w:rsid w:val="00420222"/>
    <w:rsid w:val="00441867"/>
    <w:rsid w:val="004524A0"/>
    <w:rsid w:val="00490A7E"/>
    <w:rsid w:val="004A3759"/>
    <w:rsid w:val="004E738E"/>
    <w:rsid w:val="005419C1"/>
    <w:rsid w:val="00546369"/>
    <w:rsid w:val="005A07E6"/>
    <w:rsid w:val="005A4CAE"/>
    <w:rsid w:val="005D6E47"/>
    <w:rsid w:val="005E11AA"/>
    <w:rsid w:val="005E1B8E"/>
    <w:rsid w:val="006205F0"/>
    <w:rsid w:val="00640B11"/>
    <w:rsid w:val="0064243A"/>
    <w:rsid w:val="0065377C"/>
    <w:rsid w:val="006606BF"/>
    <w:rsid w:val="0066337E"/>
    <w:rsid w:val="00663983"/>
    <w:rsid w:val="0066663D"/>
    <w:rsid w:val="00677124"/>
    <w:rsid w:val="006A1185"/>
    <w:rsid w:val="006B2255"/>
    <w:rsid w:val="006C0722"/>
    <w:rsid w:val="006D4C17"/>
    <w:rsid w:val="006D7F1F"/>
    <w:rsid w:val="006F1C80"/>
    <w:rsid w:val="00706D1E"/>
    <w:rsid w:val="007151B1"/>
    <w:rsid w:val="00743DAB"/>
    <w:rsid w:val="00753F80"/>
    <w:rsid w:val="00754BD8"/>
    <w:rsid w:val="0076710E"/>
    <w:rsid w:val="00787760"/>
    <w:rsid w:val="007A113B"/>
    <w:rsid w:val="007D4A68"/>
    <w:rsid w:val="0080160D"/>
    <w:rsid w:val="0080787F"/>
    <w:rsid w:val="00811534"/>
    <w:rsid w:val="008159F9"/>
    <w:rsid w:val="0082362E"/>
    <w:rsid w:val="00875260"/>
    <w:rsid w:val="00876E8E"/>
    <w:rsid w:val="00887047"/>
    <w:rsid w:val="00891DB6"/>
    <w:rsid w:val="008A425A"/>
    <w:rsid w:val="008B4D61"/>
    <w:rsid w:val="008F23AD"/>
    <w:rsid w:val="00910360"/>
    <w:rsid w:val="009369E3"/>
    <w:rsid w:val="00950657"/>
    <w:rsid w:val="009742F8"/>
    <w:rsid w:val="00992715"/>
    <w:rsid w:val="009B19BF"/>
    <w:rsid w:val="009C3138"/>
    <w:rsid w:val="009D1CA8"/>
    <w:rsid w:val="009D713A"/>
    <w:rsid w:val="009E2001"/>
    <w:rsid w:val="009F48DD"/>
    <w:rsid w:val="00A03FB0"/>
    <w:rsid w:val="00A14403"/>
    <w:rsid w:val="00A17B78"/>
    <w:rsid w:val="00A312CC"/>
    <w:rsid w:val="00A60A4A"/>
    <w:rsid w:val="00A71B2B"/>
    <w:rsid w:val="00A755E7"/>
    <w:rsid w:val="00A85608"/>
    <w:rsid w:val="00AB34D5"/>
    <w:rsid w:val="00AB7CBF"/>
    <w:rsid w:val="00AC64BF"/>
    <w:rsid w:val="00AD12F7"/>
    <w:rsid w:val="00AD1BDC"/>
    <w:rsid w:val="00AE600A"/>
    <w:rsid w:val="00B153D8"/>
    <w:rsid w:val="00B245E2"/>
    <w:rsid w:val="00B250A7"/>
    <w:rsid w:val="00B53D34"/>
    <w:rsid w:val="00B67967"/>
    <w:rsid w:val="00B73ED2"/>
    <w:rsid w:val="00B930B6"/>
    <w:rsid w:val="00B97A66"/>
    <w:rsid w:val="00BA108C"/>
    <w:rsid w:val="00BF4370"/>
    <w:rsid w:val="00C02946"/>
    <w:rsid w:val="00C31618"/>
    <w:rsid w:val="00C33C05"/>
    <w:rsid w:val="00C40E6A"/>
    <w:rsid w:val="00C616CB"/>
    <w:rsid w:val="00C63783"/>
    <w:rsid w:val="00C86B70"/>
    <w:rsid w:val="00CB1ABE"/>
    <w:rsid w:val="00CC081D"/>
    <w:rsid w:val="00CC5DFA"/>
    <w:rsid w:val="00CE554E"/>
    <w:rsid w:val="00D00B69"/>
    <w:rsid w:val="00D0635D"/>
    <w:rsid w:val="00D175E5"/>
    <w:rsid w:val="00D56998"/>
    <w:rsid w:val="00D60AC9"/>
    <w:rsid w:val="00D95233"/>
    <w:rsid w:val="00DE77F4"/>
    <w:rsid w:val="00E22573"/>
    <w:rsid w:val="00E53B23"/>
    <w:rsid w:val="00E71CED"/>
    <w:rsid w:val="00E77731"/>
    <w:rsid w:val="00E86970"/>
    <w:rsid w:val="00ED469B"/>
    <w:rsid w:val="00F13CDC"/>
    <w:rsid w:val="00F16738"/>
    <w:rsid w:val="00F53442"/>
    <w:rsid w:val="00F53CF0"/>
    <w:rsid w:val="00F561A4"/>
    <w:rsid w:val="00F643F2"/>
    <w:rsid w:val="00F71BD1"/>
    <w:rsid w:val="00F75FC5"/>
    <w:rsid w:val="00FA6897"/>
    <w:rsid w:val="00FB082B"/>
    <w:rsid w:val="00FF196C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2DE86-B85C-43CC-A6A7-606A267A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6B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0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0B6"/>
    <w:rPr>
      <w:rFonts w:ascii="Tahoma" w:hAnsi="Tahoma" w:cs="Tahoma"/>
      <w:sz w:val="16"/>
      <w:szCs w:val="16"/>
    </w:rPr>
  </w:style>
  <w:style w:type="character" w:styleId="a6">
    <w:name w:val="Hyperlink"/>
    <w:rsid w:val="00AD12F7"/>
    <w:rPr>
      <w:color w:val="0000FF"/>
      <w:u w:val="single"/>
    </w:rPr>
  </w:style>
  <w:style w:type="character" w:customStyle="1" w:styleId="hps">
    <w:name w:val="hps"/>
    <w:basedOn w:val="a0"/>
    <w:rsid w:val="00AD12F7"/>
  </w:style>
  <w:style w:type="paragraph" w:styleId="a7">
    <w:name w:val="List Paragraph"/>
    <w:basedOn w:val="a"/>
    <w:uiPriority w:val="34"/>
    <w:qFormat/>
    <w:rsid w:val="00AD12F7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FontStyle18">
    <w:name w:val="Font Style18"/>
    <w:uiPriority w:val="99"/>
    <w:rsid w:val="00B250A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link w:val="Style60"/>
    <w:uiPriority w:val="99"/>
    <w:rsid w:val="00B250A7"/>
    <w:pPr>
      <w:widowControl w:val="0"/>
      <w:autoSpaceDE w:val="0"/>
      <w:autoSpaceDN w:val="0"/>
      <w:adjustRightInd w:val="0"/>
      <w:spacing w:line="277" w:lineRule="exact"/>
      <w:ind w:firstLine="312"/>
    </w:pPr>
    <w:rPr>
      <w:rFonts w:eastAsia="Times New Roman" w:cs="Times New Roman"/>
      <w:szCs w:val="24"/>
      <w:lang w:eastAsia="ru-RU"/>
    </w:rPr>
  </w:style>
  <w:style w:type="character" w:customStyle="1" w:styleId="Style60">
    <w:name w:val="Style6 Знак"/>
    <w:link w:val="Style6"/>
    <w:uiPriority w:val="99"/>
    <w:rsid w:val="00B250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gshalyg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8A11C-27C0-43DF-9B5A-186CDE2B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G Shalygin</dc:creator>
  <cp:lastModifiedBy>Компьютер</cp:lastModifiedBy>
  <cp:revision>3</cp:revision>
  <dcterms:created xsi:type="dcterms:W3CDTF">2023-04-11T05:34:00Z</dcterms:created>
  <dcterms:modified xsi:type="dcterms:W3CDTF">2023-04-11T05:36:00Z</dcterms:modified>
</cp:coreProperties>
</file>